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5B7CF6">
      <w:pPr>
        <w:pStyle w:val="ConsPlusNormal"/>
        <w:spacing w:line="240" w:lineRule="exact"/>
        <w:ind w:left="4248"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Утвержден</w:t>
      </w:r>
    </w:p>
    <w:p w:rsidR="00A3639D" w:rsidRPr="00342129" w:rsidRDefault="00A3639D" w:rsidP="005B7CF6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3639D" w:rsidRPr="00342129" w:rsidRDefault="00A3639D" w:rsidP="005B7CF6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42129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A3639D" w:rsidRPr="00342129" w:rsidRDefault="00A3639D" w:rsidP="005B7CF6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0E6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3639D" w:rsidRPr="00342129" w:rsidRDefault="00A3639D" w:rsidP="005B7CF6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4212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3639D" w:rsidRPr="00342129" w:rsidRDefault="00C16259" w:rsidP="005B7CF6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5F6B84">
        <w:rPr>
          <w:rFonts w:ascii="Times New Roman" w:hAnsi="Times New Roman" w:cs="Times New Roman"/>
          <w:sz w:val="28"/>
          <w:szCs w:val="28"/>
        </w:rPr>
        <w:t>04 апреля 2018 г. № 368</w:t>
      </w:r>
    </w:p>
    <w:p w:rsidR="00A3639D" w:rsidRPr="00342129" w:rsidRDefault="00A3639D" w:rsidP="00BE06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B2B46" w:rsidRDefault="00A3639D" w:rsidP="005C67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5"/>
      <w:bookmarkEnd w:id="0"/>
      <w:r w:rsidRPr="00342129">
        <w:rPr>
          <w:rFonts w:ascii="Times New Roman" w:hAnsi="Times New Roman" w:cs="Times New Roman"/>
          <w:sz w:val="24"/>
          <w:szCs w:val="24"/>
        </w:rPr>
        <w:t xml:space="preserve">РАСЧЕТ </w:t>
      </w:r>
    </w:p>
    <w:p w:rsidR="00A3639D" w:rsidRPr="001B2B46" w:rsidRDefault="00A3639D" w:rsidP="001B2B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2B46">
        <w:rPr>
          <w:rFonts w:ascii="Times New Roman" w:hAnsi="Times New Roman" w:cs="Times New Roman"/>
          <w:sz w:val="24"/>
          <w:szCs w:val="24"/>
        </w:rPr>
        <w:t>РАЗМЕРА</w:t>
      </w:r>
      <w:r w:rsidR="001B2B46" w:rsidRPr="001B2B46">
        <w:rPr>
          <w:rFonts w:ascii="Times New Roman" w:hAnsi="Times New Roman" w:cs="Times New Roman"/>
          <w:sz w:val="24"/>
          <w:szCs w:val="24"/>
        </w:rPr>
        <w:t xml:space="preserve"> </w:t>
      </w:r>
      <w:r w:rsidRPr="001B2B46">
        <w:rPr>
          <w:rFonts w:ascii="Times New Roman" w:hAnsi="Times New Roman" w:cs="Times New Roman"/>
          <w:sz w:val="24"/>
          <w:szCs w:val="24"/>
        </w:rPr>
        <w:t>ПЛАТЫ ЗА ПРЕДОСТАВЛЕНИЕ СВЕДЕНИЙ, СОДЕРЖАЩИХСЯ</w:t>
      </w:r>
      <w:r w:rsidR="001B2B46" w:rsidRPr="001B2B46">
        <w:rPr>
          <w:rFonts w:ascii="Times New Roman" w:hAnsi="Times New Roman" w:cs="Times New Roman"/>
          <w:sz w:val="24"/>
          <w:szCs w:val="24"/>
        </w:rPr>
        <w:t xml:space="preserve"> </w:t>
      </w:r>
      <w:r w:rsidRPr="001B2B46">
        <w:rPr>
          <w:rFonts w:ascii="Times New Roman" w:hAnsi="Times New Roman" w:cs="Times New Roman"/>
          <w:sz w:val="24"/>
          <w:szCs w:val="24"/>
        </w:rPr>
        <w:t xml:space="preserve">В ИНФОРМАЦИОННОЙ СИСТЕМЕ ОБЕСПЕЧЕНИЯ ГРАДОСТРОИТЕЛЬНОЙ </w:t>
      </w:r>
      <w:r w:rsidR="005402A9" w:rsidRPr="001B2B4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1B2B46">
        <w:rPr>
          <w:rFonts w:ascii="Times New Roman" w:hAnsi="Times New Roman" w:cs="Times New Roman"/>
          <w:sz w:val="24"/>
          <w:szCs w:val="24"/>
        </w:rPr>
        <w:t xml:space="preserve">ИПАТОВСКОГО </w:t>
      </w:r>
      <w:r w:rsidR="00EE0E6B" w:rsidRPr="001B2B46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A3639D" w:rsidRPr="001B2B46" w:rsidRDefault="00A3639D" w:rsidP="001B2B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2B46">
        <w:rPr>
          <w:rFonts w:ascii="Times New Roman" w:hAnsi="Times New Roman" w:cs="Times New Roman"/>
          <w:sz w:val="24"/>
          <w:szCs w:val="24"/>
        </w:rPr>
        <w:t>СТАВРОПОЛЬСКОГО КРАЯ</w:t>
      </w:r>
    </w:p>
    <w:p w:rsidR="00A3639D" w:rsidRPr="00342129" w:rsidRDefault="00A3639D" w:rsidP="001B2B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history="1">
        <w:r w:rsidRPr="00342129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342129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предоставление сведений, содержащихся в информационной системе обеспечения градостроительной деятельности (далее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42129">
        <w:rPr>
          <w:rFonts w:ascii="Times New Roman" w:hAnsi="Times New Roman" w:cs="Times New Roman"/>
          <w:sz w:val="28"/>
          <w:szCs w:val="28"/>
        </w:rPr>
        <w:t xml:space="preserve"> Св</w:t>
      </w:r>
      <w:r>
        <w:rPr>
          <w:rFonts w:ascii="Times New Roman" w:hAnsi="Times New Roman" w:cs="Times New Roman"/>
          <w:sz w:val="28"/>
          <w:szCs w:val="28"/>
        </w:rPr>
        <w:t>едения), утвержденной приказом М</w:t>
      </w:r>
      <w:r w:rsidRPr="00342129">
        <w:rPr>
          <w:rFonts w:ascii="Times New Roman" w:hAnsi="Times New Roman" w:cs="Times New Roman"/>
          <w:sz w:val="28"/>
          <w:szCs w:val="28"/>
        </w:rPr>
        <w:t>инистерства экономического развития и торговли Российской Федерации от 26 февраля</w:t>
      </w:r>
      <w:r>
        <w:rPr>
          <w:rFonts w:ascii="Times New Roman" w:hAnsi="Times New Roman" w:cs="Times New Roman"/>
          <w:sz w:val="28"/>
          <w:szCs w:val="28"/>
        </w:rPr>
        <w:t xml:space="preserve"> 2007 года</w:t>
      </w:r>
      <w:r w:rsidR="005402A9">
        <w:rPr>
          <w:rFonts w:ascii="Times New Roman" w:hAnsi="Times New Roman" w:cs="Times New Roman"/>
          <w:sz w:val="28"/>
          <w:szCs w:val="28"/>
        </w:rPr>
        <w:t xml:space="preserve">  №</w:t>
      </w:r>
      <w:r w:rsidRPr="00342129">
        <w:rPr>
          <w:rFonts w:ascii="Times New Roman" w:hAnsi="Times New Roman" w:cs="Times New Roman"/>
          <w:sz w:val="28"/>
          <w:szCs w:val="28"/>
        </w:rPr>
        <w:t xml:space="preserve"> 57, расчетные размеры платы за предоставление Сведений определяются по следующим формулам: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Пд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/ (10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+ Кд),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42129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34212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Пд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2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10, где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Пд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- расчетный размер платы за предоставление копии одного документа, содержащегося в информационной системе обеспечения градостроительной деятельности;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42129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342129">
        <w:rPr>
          <w:rFonts w:ascii="Times New Roman" w:hAnsi="Times New Roman" w:cs="Times New Roman"/>
          <w:sz w:val="28"/>
          <w:szCs w:val="28"/>
        </w:rPr>
        <w:t xml:space="preserve"> - расчетный размер платы за предоставление сведений, содержащихся в одном разделе информационной системы обеспечения градостроительной деятельности;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- расходы бю</w:t>
      </w:r>
      <w:r w:rsidR="005402A9">
        <w:rPr>
          <w:rFonts w:ascii="Times New Roman" w:hAnsi="Times New Roman" w:cs="Times New Roman"/>
          <w:sz w:val="28"/>
          <w:szCs w:val="28"/>
        </w:rPr>
        <w:t>джета Ипатовского городского округа Ставропольского края</w:t>
      </w:r>
      <w:r w:rsidRPr="00342129">
        <w:rPr>
          <w:rFonts w:ascii="Times New Roman" w:hAnsi="Times New Roman" w:cs="Times New Roman"/>
          <w:sz w:val="28"/>
          <w:szCs w:val="28"/>
        </w:rPr>
        <w:t xml:space="preserve"> на планируемый год, направляемые на финансирование ведения информационной системы обеспечения градостроительной дея</w:t>
      </w:r>
      <w:r>
        <w:rPr>
          <w:rFonts w:ascii="Times New Roman" w:hAnsi="Times New Roman" w:cs="Times New Roman"/>
          <w:sz w:val="28"/>
          <w:szCs w:val="28"/>
        </w:rPr>
        <w:t>тельности</w:t>
      </w:r>
      <w:r w:rsidRPr="00342129">
        <w:rPr>
          <w:rFonts w:ascii="Times New Roman" w:hAnsi="Times New Roman" w:cs="Times New Roman"/>
          <w:sz w:val="28"/>
          <w:szCs w:val="28"/>
        </w:rPr>
        <w:t>;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2129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342129">
        <w:rPr>
          <w:rFonts w:ascii="Times New Roman" w:hAnsi="Times New Roman" w:cs="Times New Roman"/>
          <w:sz w:val="28"/>
          <w:szCs w:val="28"/>
        </w:rPr>
        <w:t xml:space="preserve"> - количество фактов предоставления сведений, содержащихся в одном разделе информационной системы обеспечения градостроительной деятельности, осуществленных за плату по результатам предыдущего года;</w:t>
      </w:r>
    </w:p>
    <w:p w:rsidR="00A3639D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 xml:space="preserve">Кд - количество фактов предоставления копии одного документа, содержащегося в информационной системе обеспечения градостроительной деятельности, осуществленных за плату </w:t>
      </w:r>
      <w:r w:rsidR="00C31351">
        <w:rPr>
          <w:rFonts w:ascii="Times New Roman" w:hAnsi="Times New Roman" w:cs="Times New Roman"/>
          <w:sz w:val="28"/>
          <w:szCs w:val="28"/>
        </w:rPr>
        <w:t>по результатам предыдущего года;</w:t>
      </w:r>
    </w:p>
    <w:p w:rsidR="00C31351" w:rsidRDefault="00C31351" w:rsidP="00C31351">
      <w:pPr>
        <w:autoSpaceDE w:val="0"/>
        <w:autoSpaceDN w:val="0"/>
        <w:adjustRightInd w:val="0"/>
        <w:ind w:firstLine="540"/>
        <w:rPr>
          <w:rFonts w:eastAsiaTheme="minorHAnsi"/>
          <w:szCs w:val="28"/>
          <w:lang w:val="ru-RU" w:bidi="ar-SA"/>
        </w:rPr>
      </w:pPr>
      <w:r>
        <w:rPr>
          <w:rFonts w:eastAsiaTheme="minorHAnsi"/>
          <w:szCs w:val="28"/>
          <w:lang w:val="ru-RU" w:bidi="ar-SA"/>
        </w:rPr>
        <w:t xml:space="preserve">10 - постоянный коэффициент, равный отношению максимальных размеров платы за предоставление Сведений, </w:t>
      </w:r>
      <w:r w:rsidRPr="005B7CF6">
        <w:rPr>
          <w:rFonts w:eastAsiaTheme="minorHAnsi"/>
          <w:szCs w:val="28"/>
          <w:lang w:val="ru-RU" w:bidi="ar-SA"/>
        </w:rPr>
        <w:t xml:space="preserve">установленных </w:t>
      </w:r>
      <w:hyperlink r:id="rId6" w:history="1">
        <w:r w:rsidRPr="005B7CF6">
          <w:rPr>
            <w:rFonts w:eastAsiaTheme="minorHAnsi"/>
            <w:szCs w:val="28"/>
            <w:lang w:val="ru-RU" w:bidi="ar-SA"/>
          </w:rPr>
          <w:t>пунктом 2</w:t>
        </w:r>
      </w:hyperlink>
      <w:r>
        <w:rPr>
          <w:rFonts w:eastAsiaTheme="minorHAnsi"/>
          <w:szCs w:val="28"/>
          <w:lang w:val="ru-RU" w:bidi="ar-SA"/>
        </w:rPr>
        <w:t xml:space="preserve"> Постановления Правительства Российск</w:t>
      </w:r>
      <w:r w:rsidR="005460B7">
        <w:rPr>
          <w:rFonts w:eastAsiaTheme="minorHAnsi"/>
          <w:szCs w:val="28"/>
          <w:lang w:val="ru-RU" w:bidi="ar-SA"/>
        </w:rPr>
        <w:t>ой Федерации от 9 июня 2006 г. №</w:t>
      </w:r>
      <w:r>
        <w:rPr>
          <w:rFonts w:eastAsiaTheme="minorHAnsi"/>
          <w:szCs w:val="28"/>
          <w:lang w:val="ru-RU" w:bidi="ar-SA"/>
        </w:rPr>
        <w:t xml:space="preserve"> 363 "Об информационном обеспечении градостроительной деятельности" (Собрание законодательст</w:t>
      </w:r>
      <w:r w:rsidR="005460B7">
        <w:rPr>
          <w:rFonts w:eastAsiaTheme="minorHAnsi"/>
          <w:szCs w:val="28"/>
          <w:lang w:val="ru-RU" w:bidi="ar-SA"/>
        </w:rPr>
        <w:t>ва Российской Федерации, 2006, №</w:t>
      </w:r>
      <w:r>
        <w:rPr>
          <w:rFonts w:eastAsiaTheme="minorHAnsi"/>
          <w:szCs w:val="28"/>
          <w:lang w:val="ru-RU" w:bidi="ar-SA"/>
        </w:rPr>
        <w:t xml:space="preserve"> 25, ст. 2725) (далее - максимальные размеры платы).</w:t>
      </w:r>
    </w:p>
    <w:p w:rsidR="00C31351" w:rsidRPr="00342129" w:rsidRDefault="00C31351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 руб. / (10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 + 0) = 0</w:t>
      </w:r>
      <w:r w:rsidRPr="0034212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0 руб.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= 0</w:t>
      </w:r>
      <w:r w:rsidRPr="0034212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129">
        <w:rPr>
          <w:rFonts w:ascii="Times New Roman" w:hAnsi="Times New Roman" w:cs="Times New Roman"/>
          <w:sz w:val="28"/>
          <w:szCs w:val="28"/>
        </w:rPr>
        <w:t>Так как расчетные размеры платы за выдачу Сведе</w:t>
      </w:r>
      <w:r>
        <w:rPr>
          <w:rFonts w:ascii="Times New Roman" w:hAnsi="Times New Roman" w:cs="Times New Roman"/>
          <w:sz w:val="28"/>
          <w:szCs w:val="28"/>
        </w:rPr>
        <w:t xml:space="preserve">ний равны нулю, </w:t>
      </w:r>
      <w:r w:rsidRPr="00342129">
        <w:rPr>
          <w:rFonts w:ascii="Times New Roman" w:hAnsi="Times New Roman" w:cs="Times New Roman"/>
          <w:sz w:val="28"/>
          <w:szCs w:val="28"/>
        </w:rPr>
        <w:t xml:space="preserve"> то размер платы за выдачу Сведений устанавливается равным максимальному</w:t>
      </w:r>
      <w:r>
        <w:rPr>
          <w:rFonts w:ascii="Times New Roman" w:hAnsi="Times New Roman" w:cs="Times New Roman"/>
          <w:sz w:val="28"/>
          <w:szCs w:val="28"/>
        </w:rPr>
        <w:t xml:space="preserve"> размеру,</w:t>
      </w:r>
      <w:r w:rsidRPr="00DD2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установленному</w:t>
      </w:r>
      <w:r w:rsidRPr="0034212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34212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42129">
        <w:rPr>
          <w:rFonts w:ascii="Times New Roman" w:hAnsi="Times New Roman" w:cs="Times New Roman"/>
          <w:sz w:val="28"/>
          <w:szCs w:val="28"/>
        </w:rPr>
        <w:t xml:space="preserve"> Правительства Российск</w:t>
      </w:r>
      <w:r w:rsidR="005402A9">
        <w:rPr>
          <w:rFonts w:ascii="Times New Roman" w:hAnsi="Times New Roman" w:cs="Times New Roman"/>
          <w:sz w:val="28"/>
          <w:szCs w:val="28"/>
        </w:rPr>
        <w:t>ой Федерации от 9 июня 2006 г. №</w:t>
      </w:r>
      <w:r w:rsidRPr="00342129">
        <w:rPr>
          <w:rFonts w:ascii="Times New Roman" w:hAnsi="Times New Roman" w:cs="Times New Roman"/>
          <w:sz w:val="28"/>
          <w:szCs w:val="28"/>
        </w:rPr>
        <w:t>363 "Об информационном обеспечении градостроительной деятельности"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639D" w:rsidRPr="00342129" w:rsidRDefault="00A3639D" w:rsidP="00A363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размера</w:t>
      </w:r>
      <w:r w:rsidRPr="00342129">
        <w:rPr>
          <w:rFonts w:ascii="Times New Roman" w:hAnsi="Times New Roman" w:cs="Times New Roman"/>
          <w:sz w:val="28"/>
          <w:szCs w:val="28"/>
        </w:rPr>
        <w:t xml:space="preserve"> платы за выдачу Сведе</w:t>
      </w:r>
      <w:r w:rsidR="00C16259">
        <w:rPr>
          <w:rFonts w:ascii="Times New Roman" w:hAnsi="Times New Roman" w:cs="Times New Roman"/>
          <w:sz w:val="28"/>
          <w:szCs w:val="28"/>
        </w:rPr>
        <w:t>ний на 2018</w:t>
      </w:r>
      <w:r>
        <w:rPr>
          <w:rFonts w:ascii="Times New Roman" w:hAnsi="Times New Roman" w:cs="Times New Roman"/>
          <w:sz w:val="28"/>
          <w:szCs w:val="28"/>
        </w:rPr>
        <w:t xml:space="preserve"> год производится при наличии выдачи Сведений по результатам предыдущего года.</w: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0C2580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45.95pt;margin-top:8.55pt;width:200.45pt;height:0;z-index:251662336" o:connectortype="straight"/>
        </w:pict>
      </w: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351" w:rsidRDefault="00C31351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02A9" w:rsidRPr="00BF3B3B" w:rsidRDefault="005402A9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2B46" w:rsidRDefault="00A3639D" w:rsidP="00A3639D">
      <w:pPr>
        <w:pStyle w:val="ConsPlusNormal"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3639D" w:rsidRPr="00BF3B3B" w:rsidRDefault="001B2B46" w:rsidP="00A3639D">
      <w:pPr>
        <w:pStyle w:val="ConsPlusNormal"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3639D">
        <w:rPr>
          <w:rFonts w:ascii="Times New Roman" w:hAnsi="Times New Roman" w:cs="Times New Roman"/>
          <w:sz w:val="28"/>
          <w:szCs w:val="28"/>
        </w:rPr>
        <w:t>Утвержден</w:t>
      </w:r>
    </w:p>
    <w:p w:rsidR="00A3639D" w:rsidRPr="00BF3B3B" w:rsidRDefault="00A3639D" w:rsidP="00A363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3B3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3639D" w:rsidRPr="00BF3B3B" w:rsidRDefault="00A3639D" w:rsidP="00A363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администрации Ипат</w:t>
      </w:r>
      <w:r w:rsidRPr="00BF3B3B">
        <w:rPr>
          <w:rFonts w:ascii="Times New Roman" w:hAnsi="Times New Roman" w:cs="Times New Roman"/>
          <w:sz w:val="28"/>
          <w:szCs w:val="28"/>
        </w:rPr>
        <w:t>овского</w:t>
      </w:r>
    </w:p>
    <w:p w:rsidR="00A3639D" w:rsidRPr="00BF3B3B" w:rsidRDefault="00A3639D" w:rsidP="00A363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E0E6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3639D" w:rsidRPr="00BF3B3B" w:rsidRDefault="00A3639D" w:rsidP="00A363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3B3B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3639D" w:rsidRPr="00BF3B3B" w:rsidRDefault="00A3639D" w:rsidP="00A363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F6B84">
        <w:rPr>
          <w:rFonts w:ascii="Times New Roman" w:hAnsi="Times New Roman" w:cs="Times New Roman"/>
          <w:sz w:val="28"/>
          <w:szCs w:val="28"/>
        </w:rPr>
        <w:tab/>
        <w:t>от 04 апреля 2018 г. № 368</w:t>
      </w:r>
    </w:p>
    <w:p w:rsidR="00A3639D" w:rsidRPr="00BF3B3B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5"/>
      <w:bookmarkEnd w:id="1"/>
      <w:r w:rsidRPr="00342129">
        <w:rPr>
          <w:rFonts w:ascii="Times New Roman" w:hAnsi="Times New Roman" w:cs="Times New Roman"/>
          <w:sz w:val="24"/>
          <w:szCs w:val="24"/>
        </w:rPr>
        <w:t>РАЗМЕР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ПЛАТЫ ЗА ПРЕДОСТАВЛЕНИЕ СВЕДЕНИЙ, СОДЕРЖАЩИХСЯ</w:t>
      </w:r>
    </w:p>
    <w:p w:rsidR="00A3639D" w:rsidRPr="00342129" w:rsidRDefault="00A3639D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2129">
        <w:rPr>
          <w:rFonts w:ascii="Times New Roman" w:hAnsi="Times New Roman" w:cs="Times New Roman"/>
          <w:sz w:val="24"/>
          <w:szCs w:val="24"/>
        </w:rPr>
        <w:t>В ИНФОРМАЦИОННОЙ СИСТЕМЕ ОБЕСПЕЧЕНИЯ ГРАДОСТРОИТЕЛЬНОЙ</w:t>
      </w:r>
    </w:p>
    <w:p w:rsidR="00A3639D" w:rsidRPr="00342129" w:rsidRDefault="005402A9" w:rsidP="00A363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3639D">
        <w:rPr>
          <w:rFonts w:ascii="Times New Roman" w:hAnsi="Times New Roman" w:cs="Times New Roman"/>
          <w:sz w:val="24"/>
          <w:szCs w:val="24"/>
        </w:rPr>
        <w:t xml:space="preserve"> ИПАТОВСКОГО </w:t>
      </w:r>
      <w:r w:rsidR="00EE0E6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A3639D">
        <w:rPr>
          <w:rFonts w:ascii="Times New Roman" w:hAnsi="Times New Roman" w:cs="Times New Roman"/>
          <w:sz w:val="24"/>
          <w:szCs w:val="24"/>
        </w:rPr>
        <w:t xml:space="preserve"> </w:t>
      </w:r>
      <w:r w:rsidR="00A3639D" w:rsidRPr="00342129"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="005C67C0">
        <w:rPr>
          <w:rFonts w:ascii="Times New Roman" w:hAnsi="Times New Roman" w:cs="Times New Roman"/>
          <w:sz w:val="24"/>
          <w:szCs w:val="24"/>
        </w:rPr>
        <w:t xml:space="preserve"> НА 2018</w:t>
      </w:r>
      <w:r w:rsidR="00A3639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3639D" w:rsidRPr="00BF3B3B" w:rsidRDefault="00A3639D" w:rsidP="00A363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499"/>
        <w:gridCol w:w="1638"/>
        <w:gridCol w:w="1872"/>
      </w:tblGrid>
      <w:tr w:rsidR="00A3639D" w:rsidRPr="005F6B84" w:rsidTr="00D85826">
        <w:trPr>
          <w:trHeight w:val="240"/>
        </w:trPr>
        <w:tc>
          <w:tcPr>
            <w:tcW w:w="5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вида </w:t>
            </w:r>
            <w:proofErr w:type="gramStart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предоставляемой</w:t>
            </w:r>
            <w:proofErr w:type="gramEnd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платной  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услуги                    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Единица   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  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Тариф </w:t>
            </w:r>
            <w:proofErr w:type="gramStart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оказываемую  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платную услугу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(руб.)    </w:t>
            </w:r>
          </w:p>
        </w:tc>
      </w:tr>
      <w:tr w:rsidR="00A3639D" w:rsidRPr="00BF3B3B" w:rsidTr="00D85826">
        <w:trPr>
          <w:trHeight w:val="240"/>
        </w:trPr>
        <w:tc>
          <w:tcPr>
            <w:tcW w:w="5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1. Предоставление сведений, содержащихся в  </w:t>
            </w:r>
            <w:r w:rsidR="005C67C0">
              <w:rPr>
                <w:rFonts w:ascii="Times New Roman" w:hAnsi="Times New Roman" w:cs="Times New Roman"/>
                <w:sz w:val="28"/>
                <w:szCs w:val="28"/>
              </w:rPr>
              <w:t>одном разделе информационной системы</w:t>
            </w: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          градостроительной деятельности               </w:t>
            </w: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1 сведение </w:t>
            </w:r>
          </w:p>
        </w:tc>
        <w:tc>
          <w:tcPr>
            <w:tcW w:w="18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 1000     </w:t>
            </w:r>
          </w:p>
        </w:tc>
      </w:tr>
      <w:tr w:rsidR="00A3639D" w:rsidRPr="00BF3B3B" w:rsidTr="00D85826">
        <w:trPr>
          <w:trHeight w:val="240"/>
        </w:trPr>
        <w:tc>
          <w:tcPr>
            <w:tcW w:w="5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2. Предоставление копии одного документа,    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>содержащегося</w:t>
            </w:r>
            <w:proofErr w:type="gramEnd"/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информационной системе       </w:t>
            </w:r>
          </w:p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градостроительной деятельности   </w:t>
            </w: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1 копия   </w:t>
            </w:r>
          </w:p>
        </w:tc>
        <w:tc>
          <w:tcPr>
            <w:tcW w:w="18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639D" w:rsidRPr="00DD2C8C" w:rsidRDefault="00A3639D" w:rsidP="00D8582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D2C8C">
              <w:rPr>
                <w:rFonts w:ascii="Times New Roman" w:hAnsi="Times New Roman" w:cs="Times New Roman"/>
                <w:sz w:val="28"/>
                <w:szCs w:val="28"/>
              </w:rPr>
              <w:t xml:space="preserve">      100     </w:t>
            </w:r>
          </w:p>
        </w:tc>
      </w:tr>
    </w:tbl>
    <w:p w:rsidR="00A3639D" w:rsidRPr="00BF3B3B" w:rsidRDefault="000C2580" w:rsidP="00A3639D">
      <w:pPr>
        <w:rPr>
          <w:szCs w:val="28"/>
        </w:rPr>
      </w:pPr>
      <w:r w:rsidRPr="000C2580">
        <w:rPr>
          <w:noProof/>
          <w:szCs w:val="28"/>
        </w:rPr>
        <w:pict>
          <v:shape id="_x0000_s1028" type="#_x0000_t32" style="position:absolute;left:0;text-align:left;margin-left:142.05pt;margin-top:62.95pt;width:217.95pt;height:0;z-index:251663360;mso-position-horizontal-relative:text;mso-position-vertical-relative:text" o:connectortype="straight"/>
        </w:pict>
      </w: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Default="00A3639D" w:rsidP="00A3639D">
      <w:pPr>
        <w:spacing w:line="240" w:lineRule="exact"/>
        <w:rPr>
          <w:lang w:val="ru-RU"/>
        </w:rPr>
      </w:pPr>
    </w:p>
    <w:p w:rsidR="00A3639D" w:rsidRPr="00FE1B15" w:rsidRDefault="00A3639D" w:rsidP="005B7CF6">
      <w:pPr>
        <w:rPr>
          <w:szCs w:val="28"/>
          <w:lang w:val="ru-RU"/>
        </w:rPr>
      </w:pPr>
    </w:p>
    <w:sectPr w:rsidR="00A3639D" w:rsidRPr="00FE1B15" w:rsidSect="00BC6E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39D"/>
    <w:rsid w:val="000009FD"/>
    <w:rsid w:val="000C2580"/>
    <w:rsid w:val="000D3080"/>
    <w:rsid w:val="001B2B46"/>
    <w:rsid w:val="003E2888"/>
    <w:rsid w:val="00451157"/>
    <w:rsid w:val="00464B14"/>
    <w:rsid w:val="005402A9"/>
    <w:rsid w:val="005460B7"/>
    <w:rsid w:val="005B7CF6"/>
    <w:rsid w:val="005C67C0"/>
    <w:rsid w:val="005F6B84"/>
    <w:rsid w:val="00671CE9"/>
    <w:rsid w:val="006A764D"/>
    <w:rsid w:val="006C77B9"/>
    <w:rsid w:val="007A55C4"/>
    <w:rsid w:val="008076AA"/>
    <w:rsid w:val="00893AC8"/>
    <w:rsid w:val="00A3639D"/>
    <w:rsid w:val="00AD2D88"/>
    <w:rsid w:val="00B925C5"/>
    <w:rsid w:val="00BC6E4E"/>
    <w:rsid w:val="00BE0680"/>
    <w:rsid w:val="00BF65C7"/>
    <w:rsid w:val="00C16259"/>
    <w:rsid w:val="00C31351"/>
    <w:rsid w:val="00D1538F"/>
    <w:rsid w:val="00EC66F4"/>
    <w:rsid w:val="00EE0E6B"/>
    <w:rsid w:val="00F03950"/>
    <w:rsid w:val="00F34D56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9D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3639D"/>
  </w:style>
  <w:style w:type="character" w:customStyle="1" w:styleId="a4">
    <w:name w:val="Без интервала Знак"/>
    <w:basedOn w:val="a0"/>
    <w:link w:val="a3"/>
    <w:uiPriority w:val="1"/>
    <w:rsid w:val="00A3639D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A363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3639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DD1063058F14D207BDC16D540E51BF910F2F2B9CC587FD6F15DE25u9c7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88B07BBEA37A1327FC2E07C0448253750FBC352850BCACB36C7C1BC68DB42CF324B96E3AB58B0Dx5r8D" TargetMode="External"/><Relationship Id="rId5" Type="http://schemas.openxmlformats.org/officeDocument/2006/relationships/hyperlink" Target="consultantplus://offline/ref=0ADD1063058F14D207BDC16D540E51BF910822279CC587FD6F15DE2597F4D3490A217D6F0091C6uCc4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C2743-72AC-411F-863A-E15B12206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user</cp:lastModifiedBy>
  <cp:revision>5</cp:revision>
  <cp:lastPrinted>2018-04-05T12:00:00Z</cp:lastPrinted>
  <dcterms:created xsi:type="dcterms:W3CDTF">2018-03-24T06:16:00Z</dcterms:created>
  <dcterms:modified xsi:type="dcterms:W3CDTF">2018-04-05T12:02:00Z</dcterms:modified>
</cp:coreProperties>
</file>